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AFF0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953"/>
        <w:gridCol w:w="1843"/>
        <w:gridCol w:w="709"/>
      </w:tblGrid>
      <w:tr w:rsidR="00CA0616" w:rsidRPr="00222876" w14:paraId="22C067FB" w14:textId="77777777" w:rsidTr="00621B1A">
        <w:trPr>
          <w:trHeight w:hRule="exact" w:val="1404"/>
        </w:trPr>
        <w:tc>
          <w:tcPr>
            <w:tcW w:w="2269" w:type="dxa"/>
            <w:shd w:val="clear" w:color="auto" w:fill="auto"/>
          </w:tcPr>
          <w:p w14:paraId="3D475E7B" w14:textId="77777777" w:rsidR="00CA0616" w:rsidRPr="00291A7D" w:rsidRDefault="009B60CF" w:rsidP="00297E75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12F2A78B" wp14:editId="02123F30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127636</wp:posOffset>
                  </wp:positionV>
                  <wp:extent cx="1339330" cy="514350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3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3" w:type="dxa"/>
            <w:shd w:val="clear" w:color="auto" w:fill="auto"/>
          </w:tcPr>
          <w:p w14:paraId="76007BC8" w14:textId="153A307B" w:rsidR="00CA0616" w:rsidRPr="00291A7D" w:rsidRDefault="00C8568B" w:rsidP="00663998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EP_</w:t>
            </w:r>
            <w:r w:rsidR="00280AA1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SAU</w:t>
            </w:r>
            <w:r w:rsidR="00DF2620" w:rsidRPr="004D7FD8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_</w:t>
            </w:r>
            <w:r w:rsidR="00DF262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MES</w:t>
            </w:r>
          </w:p>
        </w:tc>
        <w:tc>
          <w:tcPr>
            <w:tcW w:w="1843" w:type="dxa"/>
            <w:shd w:val="clear" w:color="auto" w:fill="auto"/>
          </w:tcPr>
          <w:p w14:paraId="0B99A577" w14:textId="77777777" w:rsidR="00CA0616" w:rsidRPr="0093267D" w:rsidRDefault="00CA0616" w:rsidP="00297E75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93267D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C000"/>
          </w:tcPr>
          <w:p w14:paraId="5864CB1A" w14:textId="4AA93D8F" w:rsidR="00CA0616" w:rsidRDefault="00621B1A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2</w:t>
            </w:r>
          </w:p>
          <w:p w14:paraId="206D78CF" w14:textId="1D5EC97F" w:rsidR="000743B0" w:rsidRPr="00810486" w:rsidRDefault="000743B0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</w:p>
        </w:tc>
      </w:tr>
    </w:tbl>
    <w:p w14:paraId="4A61C64D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0ED70D" wp14:editId="015CD390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E1623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" strokecolor="#005d83" strokeweight="2.25pt"/>
            </w:pict>
          </mc:Fallback>
        </mc:AlternateContent>
      </w:r>
      <w:r w:rsidR="00881679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</w:t>
      </w:r>
      <w:r w:rsidR="0093267D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OCALISATION</w:t>
      </w:r>
    </w:p>
    <w:p w14:paraId="240141B4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280AA1" w:rsidRPr="009E6F35" w14:paraId="7B76F911" w14:textId="77777777" w:rsidTr="007061B7">
        <w:trPr>
          <w:cantSplit/>
        </w:trPr>
        <w:tc>
          <w:tcPr>
            <w:tcW w:w="1913" w:type="dxa"/>
            <w:shd w:val="pct12" w:color="auto" w:fill="FFFFFF"/>
          </w:tcPr>
          <w:p w14:paraId="5F42660A" w14:textId="77777777" w:rsidR="00280AA1" w:rsidRPr="00291A7D" w:rsidRDefault="00280AA1" w:rsidP="00DF2620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1BCAE890" w14:textId="231E6DFC" w:rsidR="00280AA1" w:rsidRDefault="00280AA1" w:rsidP="00DF2620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La Saulce</w:t>
            </w:r>
          </w:p>
        </w:tc>
      </w:tr>
    </w:tbl>
    <w:p w14:paraId="1E3DE92E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482741AF" w14:textId="77777777" w:rsidR="00881679" w:rsidRPr="009E6F35" w:rsidRDefault="00881679" w:rsidP="00881679"/>
    <w:p w14:paraId="250FA45A" w14:textId="77777777" w:rsidR="00881679" w:rsidRPr="009E6F35" w:rsidRDefault="00881679" w:rsidP="00881679"/>
    <w:p w14:paraId="6420D900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65DBECA5" w14:textId="4B5CA7E9" w:rsidR="00D27A73" w:rsidRDefault="00280AA1" w:rsidP="00690C27">
      <w:pPr>
        <w:pStyle w:val="Corpsdetexte"/>
      </w:pPr>
      <w:r>
        <w:t>La commune a fait l’objet de travaux de mise en séparatif par un ensemble de réseau</w:t>
      </w:r>
      <w:r w:rsidR="007A3D4B">
        <w:t>x</w:t>
      </w:r>
      <w:r>
        <w:t xml:space="preserve"> pluviaux raccordés à un collecteur </w:t>
      </w:r>
      <w:r w:rsidR="00D27A73">
        <w:t>longeant la route principale. Son exutoire final es</w:t>
      </w:r>
      <w:r w:rsidR="00AE002D">
        <w:t>t le torrent de Font-Chaude, affluent de l</w:t>
      </w:r>
      <w:r w:rsidR="00D27A73">
        <w:t>a Durance</w:t>
      </w:r>
      <w:r w:rsidR="00AE002D">
        <w:t xml:space="preserve">. </w:t>
      </w:r>
      <w:r w:rsidR="00D27A73">
        <w:t>Ces réseaux ne figurent pas dans la cartographie disponible.</w:t>
      </w:r>
    </w:p>
    <w:p w14:paraId="6BDA095D" w14:textId="1CEB15C1" w:rsidR="000267E8" w:rsidRDefault="000267E8" w:rsidP="00690C27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3308B5">
        <w:t>L</w:t>
      </w:r>
      <w:r w:rsidR="003308B5">
        <w:t xml:space="preserve">e projet </w:t>
      </w:r>
      <w:r w:rsidR="00280AA1">
        <w:t>consiste à poursuive</w:t>
      </w:r>
      <w:r w:rsidR="003308B5">
        <w:t xml:space="preserve"> la mise en séparatif du </w:t>
      </w:r>
      <w:r w:rsidR="00280AA1" w:rsidRPr="00280AA1">
        <w:t>Centre-Bourg</w:t>
      </w:r>
      <w:r w:rsidR="00D27A73">
        <w:t xml:space="preserve">, par </w:t>
      </w:r>
      <w:r w:rsidR="00280AA1">
        <w:t>le</w:t>
      </w:r>
      <w:r w:rsidR="00280AA1" w:rsidRPr="00280AA1">
        <w:t xml:space="preserve"> lotissement du Grand Pré </w:t>
      </w:r>
      <w:r w:rsidR="00280AA1">
        <w:t xml:space="preserve">et le </w:t>
      </w:r>
      <w:r w:rsidR="00280AA1" w:rsidRPr="00280AA1">
        <w:t>Hameau des Charités</w:t>
      </w:r>
      <w:r w:rsidR="00D27A73">
        <w:t>, actuellement en unitaire</w:t>
      </w:r>
      <w:r w:rsidR="00280AA1">
        <w:t xml:space="preserve">. </w:t>
      </w:r>
      <w:r>
        <w:t xml:space="preserve">Le système </w:t>
      </w:r>
      <w:r w:rsidR="00C72C9E">
        <w:t>concerné</w:t>
      </w:r>
      <w:r>
        <w:t xml:space="preserve"> est celui de la station d’épuration </w:t>
      </w:r>
      <w:r w:rsidR="003308B5">
        <w:t xml:space="preserve">de </w:t>
      </w:r>
      <w:r w:rsidR="00280AA1">
        <w:t>La Saulce</w:t>
      </w:r>
      <w:r w:rsidR="003308B5">
        <w:t>.</w:t>
      </w:r>
    </w:p>
    <w:p w14:paraId="393688D4" w14:textId="11EFEFED" w:rsidR="00CD3908" w:rsidRDefault="00CD3908">
      <w:pPr>
        <w:jc w:val="left"/>
        <w:rPr>
          <w:rFonts w:ascii="Arial Black" w:hAnsi="Arial Black"/>
          <w:b/>
          <w:smallCaps/>
          <w:color w:val="000000"/>
          <w:sz w:val="22"/>
          <w:szCs w:val="22"/>
        </w:rPr>
      </w:pPr>
    </w:p>
    <w:p w14:paraId="7C2C0B32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4B25BEAD" w14:textId="153E4F0A" w:rsidR="003308B5" w:rsidRDefault="00F3716D" w:rsidP="007D0DDC">
      <w:pPr>
        <w:pStyle w:val="Corpsdetexte"/>
      </w:pPr>
      <w:r w:rsidRPr="00214064">
        <w:t>L’aména</w:t>
      </w:r>
      <w:r w:rsidR="003E23AA">
        <w:t>gement proposé sur la zone est</w:t>
      </w:r>
      <w:r w:rsidR="00CA0616">
        <w:t xml:space="preserve"> pose </w:t>
      </w:r>
      <w:r w:rsidR="007D0DDC">
        <w:t xml:space="preserve">d’un réseau pluvial </w:t>
      </w:r>
      <w:r w:rsidR="007D0DDC">
        <w:rPr>
          <w:rFonts w:asciiTheme="minorHAnsi" w:hAnsiTheme="minorHAnsi" w:cstheme="minorHAnsi"/>
          <w:sz w:val="22"/>
          <w:szCs w:val="22"/>
        </w:rPr>
        <w:t>d’un diamètre de Ø</w:t>
      </w:r>
      <w:r w:rsidR="007D0DDC">
        <w:rPr>
          <w:rFonts w:asciiTheme="minorHAnsi" w:hAnsiTheme="minorHAnsi" w:cstheme="minorHAnsi"/>
          <w:szCs w:val="22"/>
        </w:rPr>
        <w:t>30</w:t>
      </w:r>
      <w:r w:rsidR="007D0DDC">
        <w:rPr>
          <w:rFonts w:asciiTheme="minorHAnsi" w:hAnsiTheme="minorHAnsi" w:cstheme="minorHAnsi"/>
          <w:sz w:val="22"/>
          <w:szCs w:val="22"/>
        </w:rPr>
        <w:t xml:space="preserve">0 mm </w:t>
      </w:r>
      <w:r w:rsidR="007D0DDC">
        <w:t>sur un linéaire de 1216 m, suivant le réseau unitaire existant, lequel sera reconverti en eaux usées strictes.</w:t>
      </w:r>
      <w:r w:rsidR="007A3D4B">
        <w:t xml:space="preserve"> </w:t>
      </w:r>
      <w:r w:rsidR="003308B5">
        <w:t xml:space="preserve">Le nombre de branchements à reprendre est estimé à </w:t>
      </w:r>
      <w:r w:rsidR="007D0DDC">
        <w:t>25</w:t>
      </w:r>
      <w:r w:rsidR="003308B5">
        <w:t xml:space="preserve"> sur la base du bâti et du réseau identifié.</w:t>
      </w:r>
    </w:p>
    <w:p w14:paraId="35CE9B7C" w14:textId="05314701" w:rsidR="0093267D" w:rsidRDefault="009C6144">
      <w:pPr>
        <w:jc w:val="left"/>
        <w:rPr>
          <w:rFonts w:asciiTheme="minorHAnsi" w:hAnsiTheme="minorHAnsi" w:cstheme="minorHAnsi"/>
          <w:sz w:val="22"/>
          <w:szCs w:val="22"/>
        </w:rPr>
      </w:pPr>
      <w:r w:rsidRPr="00F85DC1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0800" behindDoc="1" locked="0" layoutInCell="1" allowOverlap="1" wp14:anchorId="4E7D9BEC" wp14:editId="6CDEB635">
            <wp:simplePos x="457200" y="5644055"/>
            <wp:positionH relativeFrom="page">
              <wp:align>center</wp:align>
            </wp:positionH>
            <wp:positionV relativeFrom="page">
              <wp:align>bottom</wp:align>
            </wp:positionV>
            <wp:extent cx="7559847" cy="5346000"/>
            <wp:effectExtent l="0" t="0" r="3175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847" cy="534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86AE6E" w14:textId="77777777" w:rsidR="007A3D4B" w:rsidRDefault="007A3D4B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br w:type="page"/>
      </w:r>
    </w:p>
    <w:p w14:paraId="0858CFE5" w14:textId="1C59DC4C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CHIFFRAGE</w:t>
      </w:r>
    </w:p>
    <w:p w14:paraId="522C4A53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082C2C98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15DE2605" w14:textId="7F722920" w:rsidR="002C6730" w:rsidRDefault="00214064" w:rsidP="002C6730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chiffrage n’intègre pas l’évolution des coûts liés à l’augmentation importante des coûts des matières premières constatés sur 2021, accentués en 2022 et potentiellement sur les années à venir.</w:t>
      </w:r>
    </w:p>
    <w:p w14:paraId="06654E69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73CA3960" w14:textId="77777777" w:rsidR="00057AA4" w:rsidRDefault="00057AA4">
      <w:pPr>
        <w:jc w:val="left"/>
        <w:rPr>
          <w:b/>
          <w:u w:val="single"/>
        </w:rPr>
      </w:pPr>
    </w:p>
    <w:tbl>
      <w:tblPr>
        <w:tblW w:w="10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835"/>
        <w:gridCol w:w="991"/>
        <w:gridCol w:w="871"/>
        <w:gridCol w:w="859"/>
        <w:gridCol w:w="590"/>
        <w:gridCol w:w="1191"/>
      </w:tblGrid>
      <w:tr w:rsidR="00FB5AE4" w:rsidRPr="006120AE" w14:paraId="4C8F5D02" w14:textId="77777777" w:rsidTr="007D0DDC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8D6BD1" w14:textId="77777777" w:rsidR="00FB5AE4" w:rsidRPr="006120AE" w:rsidRDefault="00FB5AE4" w:rsidP="001A4151">
            <w:pPr>
              <w:pStyle w:val="TABEN"/>
            </w:pPr>
            <w:r w:rsidRPr="006120AE">
              <w:t>Intitulé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6DEF6B" w14:textId="77777777" w:rsidR="00FB5AE4" w:rsidRPr="006120AE" w:rsidRDefault="00FB5AE4" w:rsidP="001A4151">
            <w:pPr>
              <w:pStyle w:val="TABEN"/>
            </w:pPr>
            <w:r w:rsidRPr="006120AE">
              <w:t>Détail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6A214" w14:textId="77777777" w:rsidR="00FB5AE4" w:rsidRPr="006120AE" w:rsidRDefault="00FB5AE4" w:rsidP="001A4151">
            <w:pPr>
              <w:pStyle w:val="TABEN"/>
            </w:pPr>
            <w:r w:rsidRPr="006120AE">
              <w:t>Diamètre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BAAC" w14:textId="77777777" w:rsidR="00FB5AE4" w:rsidRPr="006120AE" w:rsidRDefault="00FB5AE4" w:rsidP="001A4151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7A376C" w14:textId="77777777" w:rsidR="00FB5AE4" w:rsidRPr="006120AE" w:rsidRDefault="00FB5AE4" w:rsidP="001A4151">
            <w:pPr>
              <w:pStyle w:val="TABEN"/>
            </w:pPr>
            <w:r w:rsidRPr="006120AE">
              <w:t>PU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ACE308" w14:textId="77777777" w:rsidR="00FB5AE4" w:rsidRPr="006120AE" w:rsidRDefault="00FB5AE4" w:rsidP="001A4151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8E779C" w14:textId="77777777" w:rsidR="00FB5AE4" w:rsidRPr="006120AE" w:rsidRDefault="00FB5AE4" w:rsidP="001A4151">
            <w:pPr>
              <w:pStyle w:val="TABEN"/>
            </w:pPr>
            <w:r w:rsidRPr="006120AE">
              <w:t>Total HT</w:t>
            </w:r>
          </w:p>
        </w:tc>
      </w:tr>
      <w:tr w:rsidR="007D0DDC" w:rsidRPr="00054892" w14:paraId="384BABFF" w14:textId="77777777" w:rsidTr="007D0DDC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FE8D" w14:textId="77777777" w:rsidR="007D0DDC" w:rsidRDefault="007D0DDC" w:rsidP="007D0DDC">
            <w:pPr>
              <w:pStyle w:val="TABG"/>
            </w:pPr>
            <w:r>
              <w:t>Etude et investigations complémentaire - Maîtrise d'œuvre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457C" w14:textId="77777777" w:rsidR="007D0DDC" w:rsidRDefault="007D0DDC" w:rsidP="007D0DDC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CDB" w14:textId="77777777" w:rsidR="007D0DDC" w:rsidRPr="009C6144" w:rsidRDefault="007D0DDC" w:rsidP="007D0DD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D9FD" w14:textId="77777777" w:rsidR="007D0DDC" w:rsidRPr="009C6144" w:rsidRDefault="007D0DDC" w:rsidP="007D0DDC">
            <w:pPr>
              <w:pStyle w:val="TABD"/>
            </w:pPr>
            <w:r w:rsidRPr="009C6144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7CE0" w14:textId="77777777" w:rsidR="007D0DDC" w:rsidRPr="009C6144" w:rsidRDefault="007D0DDC" w:rsidP="007D0DDC">
            <w:pPr>
              <w:pStyle w:val="TABD"/>
            </w:pPr>
            <w:r w:rsidRPr="009C6144">
              <w:t>10%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7F87" w14:textId="77777777" w:rsidR="007D0DDC" w:rsidRPr="009C6144" w:rsidRDefault="007D0DDC" w:rsidP="007D0DDC">
            <w:pPr>
              <w:pStyle w:val="TABD"/>
            </w:pPr>
            <w:r w:rsidRPr="009C6144"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25C4C" w14:textId="5CE5BD22" w:rsidR="007D0DDC" w:rsidRPr="007D0DDC" w:rsidRDefault="007D0DDC" w:rsidP="007D0DDC">
            <w:pPr>
              <w:pStyle w:val="TABD"/>
            </w:pPr>
            <w:r w:rsidRPr="007D0DDC">
              <w:t>39 014.00 €</w:t>
            </w:r>
          </w:p>
        </w:tc>
      </w:tr>
      <w:tr w:rsidR="007D0DDC" w:rsidRPr="00054892" w14:paraId="3EEAE2E0" w14:textId="77777777" w:rsidTr="007D0DDC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2E0D" w14:textId="77777777" w:rsidR="007D0DDC" w:rsidRDefault="007D0DDC" w:rsidP="007D0DDC">
            <w:pPr>
              <w:pStyle w:val="TABG"/>
            </w:pPr>
            <w:r>
              <w:t>Installation de chantier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8F73" w14:textId="77777777" w:rsidR="007D0DDC" w:rsidRDefault="007D0DDC" w:rsidP="007D0DDC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09BE" w14:textId="77777777" w:rsidR="007D0DDC" w:rsidRPr="009C6144" w:rsidRDefault="007D0DDC" w:rsidP="007D0DD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522" w14:textId="77777777" w:rsidR="007D0DDC" w:rsidRPr="009C6144" w:rsidRDefault="007D0DDC" w:rsidP="007D0DDC">
            <w:pPr>
              <w:pStyle w:val="TABD"/>
            </w:pPr>
            <w:r w:rsidRPr="009C6144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2B4B" w14:textId="77777777" w:rsidR="007D0DDC" w:rsidRPr="009C6144" w:rsidRDefault="007D0DDC" w:rsidP="007D0DDC">
            <w:pPr>
              <w:pStyle w:val="TABD"/>
            </w:pPr>
            <w:r w:rsidRPr="009C6144">
              <w:t>5%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9BB" w14:textId="77777777" w:rsidR="007D0DDC" w:rsidRPr="009C6144" w:rsidRDefault="007D0DDC" w:rsidP="007D0DDC">
            <w:pPr>
              <w:pStyle w:val="TABD"/>
            </w:pPr>
            <w:r w:rsidRPr="009C6144"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8839" w14:textId="2B5B2DDF" w:rsidR="007D0DDC" w:rsidRPr="007D0DDC" w:rsidRDefault="007D0DDC" w:rsidP="007D0DDC">
            <w:pPr>
              <w:pStyle w:val="TABD"/>
            </w:pPr>
            <w:r w:rsidRPr="007D0DDC">
              <w:t>19 507.00 €</w:t>
            </w:r>
          </w:p>
        </w:tc>
      </w:tr>
      <w:tr w:rsidR="007D0DDC" w:rsidRPr="00054892" w14:paraId="71576BE7" w14:textId="77777777" w:rsidTr="007D0DDC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05F8" w14:textId="77777777" w:rsidR="007D0DDC" w:rsidRDefault="007D0DDC" w:rsidP="007D0DDC">
            <w:pPr>
              <w:pStyle w:val="TABG"/>
            </w:pPr>
            <w:r w:rsidRPr="009F048A">
              <w:t>Branchement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C4AC" w14:textId="55617F64" w:rsidR="007D0DDC" w:rsidRPr="009C6144" w:rsidRDefault="007D0DDC" w:rsidP="007D0DDC">
            <w:pPr>
              <w:pStyle w:val="TABG"/>
            </w:pPr>
            <w:r w:rsidRPr="009C6144">
              <w:t>Reprise de grilles de voirie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E290" w14:textId="77777777" w:rsidR="007D0DDC" w:rsidRPr="009C6144" w:rsidRDefault="007D0DDC" w:rsidP="007D0DDC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D40" w14:textId="1F02AFBC" w:rsidR="007D0DDC" w:rsidRPr="009C6144" w:rsidRDefault="007D0DDC" w:rsidP="007D0DDC">
            <w:pPr>
              <w:pStyle w:val="TABD"/>
            </w:pPr>
            <w:r>
              <w:t>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2044" w14:textId="29AC8E68" w:rsidR="007D0DDC" w:rsidRPr="009C6144" w:rsidRDefault="007D0DDC" w:rsidP="007D0DDC">
            <w:pPr>
              <w:pStyle w:val="TABD"/>
            </w:pPr>
            <w:r w:rsidRPr="009C6144">
              <w:t>1 500 €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BFD2" w14:textId="36FA9359" w:rsidR="007D0DDC" w:rsidRPr="009C6144" w:rsidRDefault="007D0DDC" w:rsidP="007D0DDC">
            <w:pPr>
              <w:pStyle w:val="TABD"/>
            </w:pPr>
            <w:r w:rsidRPr="009C6144">
              <w:t>F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383" w14:textId="422C3C2F" w:rsidR="007D0DDC" w:rsidRPr="007D0DDC" w:rsidRDefault="007D0DDC" w:rsidP="007D0DDC">
            <w:pPr>
              <w:pStyle w:val="TABD"/>
            </w:pPr>
            <w:r w:rsidRPr="007D0DDC">
              <w:t>37 500.00 €</w:t>
            </w:r>
          </w:p>
        </w:tc>
      </w:tr>
      <w:tr w:rsidR="007D0DDC" w:rsidRPr="00054892" w14:paraId="51EBD8B0" w14:textId="77777777" w:rsidTr="007D0DDC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A2E5" w14:textId="29823FD8" w:rsidR="007D0DDC" w:rsidRDefault="007D0DDC" w:rsidP="007D0DDC">
            <w:pPr>
              <w:pStyle w:val="TABG"/>
            </w:pPr>
            <w:r w:rsidRPr="009F048A">
              <w:t>Fourniture et pose de canalisation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0CAC" w14:textId="369FB567" w:rsidR="007D0DDC" w:rsidRPr="009C6144" w:rsidRDefault="007D0DDC" w:rsidP="007D0DDC">
            <w:pPr>
              <w:pStyle w:val="TABG"/>
            </w:pPr>
            <w:r w:rsidRPr="007D0DDC">
              <w:t>Pluvial Lotissement du Grand Pré + Hameau des Charités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877" w14:textId="240C0951" w:rsidR="007D0DDC" w:rsidRPr="009C6144" w:rsidRDefault="007D0DDC" w:rsidP="007D0DDC">
            <w:pPr>
              <w:pStyle w:val="TABD"/>
            </w:pPr>
            <w:r w:rsidRPr="009C6144">
              <w:t>300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78DF" w14:textId="2D33B70B" w:rsidR="007D0DDC" w:rsidRPr="009C6144" w:rsidRDefault="007D0DDC" w:rsidP="007D0DDC">
            <w:pPr>
              <w:pStyle w:val="TABD"/>
            </w:pPr>
            <w:r>
              <w:t>1216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F354" w14:textId="1CDB3E2D" w:rsidR="007D0DDC" w:rsidRPr="009C6144" w:rsidRDefault="007D0DDC" w:rsidP="007D0DDC">
            <w:pPr>
              <w:pStyle w:val="TABD"/>
            </w:pPr>
            <w:r w:rsidRPr="009C6144">
              <w:t>290 €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C211" w14:textId="1CD7B536" w:rsidR="007D0DDC" w:rsidRPr="009C6144" w:rsidRDefault="007D0DDC" w:rsidP="007D0DDC">
            <w:pPr>
              <w:pStyle w:val="TABD"/>
            </w:pPr>
            <w:r w:rsidRPr="009C6144">
              <w:t>ml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FD3C" w14:textId="46E40BB2" w:rsidR="007D0DDC" w:rsidRPr="007D0DDC" w:rsidRDefault="007D0DDC" w:rsidP="007D0DDC">
            <w:pPr>
              <w:pStyle w:val="TABD"/>
            </w:pPr>
            <w:r w:rsidRPr="007D0DDC">
              <w:t>352 640.00 €</w:t>
            </w:r>
          </w:p>
        </w:tc>
      </w:tr>
      <w:tr w:rsidR="007D0DDC" w:rsidRPr="007D0DDC" w14:paraId="330B454E" w14:textId="77777777" w:rsidTr="007D0DDC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64A8" w14:textId="77777777" w:rsidR="007D0DDC" w:rsidRPr="007D0DDC" w:rsidRDefault="007D0DDC" w:rsidP="007D0DDC">
            <w:pPr>
              <w:pStyle w:val="TABEN"/>
            </w:pPr>
            <w:r w:rsidRPr="007D0DDC">
              <w:t>SOUS TOTAL HT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4211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797D" w14:textId="77777777" w:rsidR="007D0DDC" w:rsidRPr="007D0DDC" w:rsidRDefault="007D0DDC" w:rsidP="007D0DDC">
            <w:pPr>
              <w:pStyle w:val="TABEN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F27" w14:textId="77777777" w:rsidR="007D0DDC" w:rsidRPr="007D0DDC" w:rsidRDefault="007D0DDC" w:rsidP="007D0DDC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86FE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805D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2B35" w14:textId="119F6B1F" w:rsidR="007D0DDC" w:rsidRPr="007D0DDC" w:rsidRDefault="007D0DDC" w:rsidP="007D0DDC">
            <w:pPr>
              <w:pStyle w:val="TABD"/>
              <w:rPr>
                <w:b/>
                <w:bCs/>
              </w:rPr>
            </w:pPr>
            <w:r w:rsidRPr="007D0DDC">
              <w:rPr>
                <w:b/>
                <w:bCs/>
              </w:rPr>
              <w:t>448 661.00 €</w:t>
            </w:r>
          </w:p>
        </w:tc>
      </w:tr>
      <w:tr w:rsidR="007D0DDC" w:rsidRPr="00054892" w14:paraId="43D5265B" w14:textId="77777777" w:rsidTr="007D0DDC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8BE4" w14:textId="77777777" w:rsidR="007D0DDC" w:rsidRPr="00054892" w:rsidRDefault="007D0DDC" w:rsidP="007D0DDC">
            <w:pPr>
              <w:pStyle w:val="TABG"/>
            </w:pPr>
            <w:r w:rsidRPr="00054892">
              <w:t>Incertitude Métrés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7966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33A82" w14:textId="77777777" w:rsidR="007D0DDC" w:rsidRPr="00054892" w:rsidRDefault="007D0DDC" w:rsidP="007D0DDC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8231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A1B" w14:textId="77777777" w:rsidR="007D0DDC" w:rsidRPr="00054892" w:rsidRDefault="007D0DDC" w:rsidP="007D0DDC">
            <w:pPr>
              <w:pStyle w:val="TABC"/>
            </w:pPr>
            <w:r w:rsidRPr="00054892">
              <w:t>10%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A284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5A39" w14:textId="6492B295" w:rsidR="007D0DDC" w:rsidRPr="007D0DDC" w:rsidRDefault="007D0DDC" w:rsidP="007D0DDC">
            <w:pPr>
              <w:pStyle w:val="TABD"/>
            </w:pPr>
            <w:r w:rsidRPr="007D0DDC">
              <w:t>44 866.10 €</w:t>
            </w:r>
          </w:p>
        </w:tc>
      </w:tr>
      <w:tr w:rsidR="007D0DDC" w:rsidRPr="00054892" w14:paraId="45B73D8D" w14:textId="77777777" w:rsidTr="007D0DDC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4F64" w14:textId="77777777" w:rsidR="007D0DDC" w:rsidRPr="00054892" w:rsidRDefault="007D0DDC" w:rsidP="007D0DDC">
            <w:pPr>
              <w:pStyle w:val="TABG"/>
            </w:pPr>
            <w:r w:rsidRPr="00054892">
              <w:t>Divers et imprévus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A377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AFAE6" w14:textId="77777777" w:rsidR="007D0DDC" w:rsidRPr="00054892" w:rsidRDefault="007D0DDC" w:rsidP="007D0DDC">
            <w:pPr>
              <w:pStyle w:val="TABG"/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2E41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789D" w14:textId="77777777" w:rsidR="007D0DDC" w:rsidRPr="00054892" w:rsidRDefault="007D0DDC" w:rsidP="007D0DDC">
            <w:pPr>
              <w:pStyle w:val="TABC"/>
            </w:pPr>
            <w:r w:rsidRPr="00054892">
              <w:t>15%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E266" w14:textId="77777777" w:rsidR="007D0DDC" w:rsidRPr="00054892" w:rsidRDefault="007D0DDC" w:rsidP="007D0DDC">
            <w:pPr>
              <w:pStyle w:val="TABG"/>
            </w:pPr>
            <w:r w:rsidRPr="00054892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21D9" w14:textId="46F66073" w:rsidR="007D0DDC" w:rsidRPr="007D0DDC" w:rsidRDefault="007D0DDC" w:rsidP="007D0DDC">
            <w:pPr>
              <w:pStyle w:val="TABD"/>
            </w:pPr>
            <w:r w:rsidRPr="007D0DDC">
              <w:t>67 299.15 €</w:t>
            </w:r>
          </w:p>
        </w:tc>
      </w:tr>
      <w:tr w:rsidR="007D0DDC" w:rsidRPr="007D0DDC" w14:paraId="6C9FB0DE" w14:textId="77777777" w:rsidTr="007D0DDC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11B26" w14:textId="352EED04" w:rsidR="007D0DDC" w:rsidRPr="007D0DDC" w:rsidRDefault="007D0DDC" w:rsidP="007D0DDC">
            <w:pPr>
              <w:pStyle w:val="TABEN"/>
            </w:pPr>
            <w:r w:rsidRPr="007D0DDC"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AE1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7472" w14:textId="77777777" w:rsidR="007D0DDC" w:rsidRPr="007D0DDC" w:rsidRDefault="007D0DDC" w:rsidP="007D0DDC">
            <w:pPr>
              <w:pStyle w:val="TABEN"/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27C8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12D9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FDF3" w14:textId="77777777" w:rsidR="007D0DDC" w:rsidRPr="007D0DDC" w:rsidRDefault="007D0DDC" w:rsidP="007D0DDC">
            <w:pPr>
              <w:pStyle w:val="TABEN"/>
            </w:pPr>
            <w:r w:rsidRPr="007D0DDC"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73B6E" w14:textId="27C98859" w:rsidR="007D0DDC" w:rsidRPr="007D0DDC" w:rsidRDefault="007D0DDC" w:rsidP="007D0DDC">
            <w:pPr>
              <w:pStyle w:val="TABD"/>
              <w:rPr>
                <w:b/>
                <w:bCs/>
              </w:rPr>
            </w:pPr>
            <w:r w:rsidRPr="007D0DDC">
              <w:rPr>
                <w:b/>
                <w:bCs/>
              </w:rPr>
              <w:t>560 826.25 €</w:t>
            </w:r>
          </w:p>
        </w:tc>
      </w:tr>
    </w:tbl>
    <w:p w14:paraId="067D62F3" w14:textId="77777777" w:rsidR="00CA0616" w:rsidRDefault="00CA0616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</w:p>
    <w:p w14:paraId="1349AA6B" w14:textId="77777777" w:rsidR="002C6730" w:rsidRPr="00291A7D" w:rsidRDefault="00CA0616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0C1B8FCF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Branchements</w:t>
      </w:r>
    </w:p>
    <w:p w14:paraId="1868AFE0" w14:textId="3EE1B344" w:rsidR="00CA0616" w:rsidRPr="00CA0616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 xml:space="preserve">Un recensement </w:t>
      </w:r>
      <w:r w:rsidR="009C6144">
        <w:rPr>
          <w:rFonts w:asciiTheme="minorHAnsi" w:hAnsiTheme="minorHAnsi" w:cstheme="minorHAnsi"/>
          <w:sz w:val="22"/>
          <w:szCs w:val="22"/>
        </w:rPr>
        <w:t>des grilles</w:t>
      </w:r>
      <w:r w:rsidRPr="00CA0616">
        <w:rPr>
          <w:rFonts w:asciiTheme="minorHAnsi" w:hAnsiTheme="minorHAnsi" w:cstheme="minorHAnsi"/>
          <w:sz w:val="22"/>
          <w:szCs w:val="22"/>
        </w:rPr>
        <w:t xml:space="preserve"> </w:t>
      </w:r>
      <w:r w:rsidR="009C6144">
        <w:rPr>
          <w:rFonts w:asciiTheme="minorHAnsi" w:hAnsiTheme="minorHAnsi" w:cstheme="minorHAnsi"/>
          <w:sz w:val="22"/>
          <w:szCs w:val="22"/>
        </w:rPr>
        <w:t xml:space="preserve">et des cheneaux </w:t>
      </w:r>
      <w:r w:rsidRPr="00CA0616">
        <w:rPr>
          <w:rFonts w:asciiTheme="minorHAnsi" w:hAnsiTheme="minorHAnsi" w:cstheme="minorHAnsi"/>
          <w:sz w:val="22"/>
          <w:szCs w:val="22"/>
        </w:rPr>
        <w:t>per</w:t>
      </w:r>
      <w:r w:rsidR="003A30EB">
        <w:rPr>
          <w:rFonts w:asciiTheme="minorHAnsi" w:hAnsiTheme="minorHAnsi" w:cstheme="minorHAnsi"/>
          <w:sz w:val="22"/>
          <w:szCs w:val="22"/>
        </w:rPr>
        <w:t xml:space="preserve">mettra de préciser le nombre </w:t>
      </w:r>
      <w:r w:rsidRPr="00CA0616">
        <w:rPr>
          <w:rFonts w:asciiTheme="minorHAnsi" w:hAnsiTheme="minorHAnsi" w:cstheme="minorHAnsi"/>
          <w:sz w:val="22"/>
          <w:szCs w:val="22"/>
        </w:rPr>
        <w:t>à reprendre.</w:t>
      </w:r>
    </w:p>
    <w:p w14:paraId="032FD648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Réseaux existants</w:t>
      </w:r>
    </w:p>
    <w:p w14:paraId="5D3C3A95" w14:textId="65B64450" w:rsidR="00CA0616" w:rsidRPr="00CA0616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 xml:space="preserve">En phase opérationnelle, il sera nécessaire de faire l’ensemble des reconnaissances des réseaux secs présents sous la voirie pour </w:t>
      </w:r>
      <w:r w:rsidR="003A30EB">
        <w:rPr>
          <w:rFonts w:asciiTheme="minorHAnsi" w:hAnsiTheme="minorHAnsi" w:cstheme="minorHAnsi"/>
          <w:sz w:val="22"/>
          <w:szCs w:val="22"/>
        </w:rPr>
        <w:t>prendre en considération les contraintes associées</w:t>
      </w:r>
      <w:r w:rsidR="00F55CBE">
        <w:rPr>
          <w:rFonts w:asciiTheme="minorHAnsi" w:hAnsiTheme="minorHAnsi" w:cstheme="minorHAnsi"/>
          <w:sz w:val="22"/>
          <w:szCs w:val="22"/>
        </w:rPr>
        <w:t>.</w:t>
      </w:r>
    </w:p>
    <w:p w14:paraId="6AA04956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Accessibilité et conditions de réalisations des travaux</w:t>
      </w:r>
    </w:p>
    <w:p w14:paraId="51646139" w14:textId="280319FC" w:rsidR="00CA0616" w:rsidRPr="00291A7D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>Les conditions de réalisation des travaux notamment lorsque la voirie est étroite et à proximité des habitations devront être examinées en phas</w:t>
      </w:r>
      <w:r w:rsidR="003A30EB">
        <w:rPr>
          <w:rFonts w:asciiTheme="minorHAnsi" w:hAnsiTheme="minorHAnsi" w:cstheme="minorHAnsi"/>
          <w:sz w:val="22"/>
          <w:szCs w:val="22"/>
        </w:rPr>
        <w:t>e</w:t>
      </w:r>
      <w:r w:rsidRPr="00CA0616">
        <w:rPr>
          <w:rFonts w:asciiTheme="minorHAnsi" w:hAnsiTheme="minorHAnsi" w:cstheme="minorHAnsi"/>
          <w:sz w:val="22"/>
          <w:szCs w:val="22"/>
        </w:rPr>
        <w:t xml:space="preserve"> opérationnelle.</w:t>
      </w:r>
    </w:p>
    <w:sectPr w:rsidR="00CA0616" w:rsidRPr="00291A7D" w:rsidSect="00211FAF">
      <w:footerReference w:type="default" r:id="rId10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8D67" w14:textId="77777777" w:rsidR="00384B01" w:rsidRDefault="00384B01" w:rsidP="00903B85">
      <w:r>
        <w:separator/>
      </w:r>
    </w:p>
  </w:endnote>
  <w:endnote w:type="continuationSeparator" w:id="0">
    <w:p w14:paraId="3143370A" w14:textId="77777777" w:rsidR="00384B01" w:rsidRDefault="00384B01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17A7" w14:textId="3D828A22" w:rsidR="00211FAF" w:rsidRDefault="00211FAF">
    <w:pPr>
      <w:pStyle w:val="Pieddepage"/>
    </w:pPr>
    <w:r>
      <w:rPr>
        <w:noProof/>
      </w:rPr>
      <w:drawing>
        <wp:inline distT="0" distB="0" distL="0" distR="0" wp14:anchorId="138B2676" wp14:editId="5C4F3789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 w:rsidR="003B7BEA">
      <w:t>- Ind0</w:t>
    </w:r>
    <w:r w:rsidR="00FB5AE4">
      <w:t xml:space="preserve"> – </w:t>
    </w:r>
    <w:r w:rsidR="003B7BEA">
      <w:t>01</w:t>
    </w:r>
    <w:r w:rsidR="00FB5AE4">
      <w:t>/20</w:t>
    </w:r>
    <w:r w:rsidR="003B7BEA"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13C2" w14:textId="77777777" w:rsidR="00384B01" w:rsidRDefault="00384B01" w:rsidP="00903B85">
      <w:r>
        <w:separator/>
      </w:r>
    </w:p>
  </w:footnote>
  <w:footnote w:type="continuationSeparator" w:id="0">
    <w:p w14:paraId="2E675373" w14:textId="77777777" w:rsidR="00384B01" w:rsidRDefault="00384B01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72EA5"/>
    <w:multiLevelType w:val="hybridMultilevel"/>
    <w:tmpl w:val="5CCA4ED0"/>
    <w:lvl w:ilvl="0" w:tplc="5330C2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75E17"/>
    <w:multiLevelType w:val="multilevel"/>
    <w:tmpl w:val="E9027B82"/>
    <w:lvl w:ilvl="0">
      <w:start w:val="1"/>
      <w:numFmt w:val="bullet"/>
      <w:pStyle w:val="P1"/>
      <w:lvlText w:val=""/>
      <w:lvlJc w:val="left"/>
      <w:pPr>
        <w:ind w:left="567" w:hanging="283"/>
      </w:pPr>
      <w:rPr>
        <w:rFonts w:ascii="Wingdings" w:hAnsi="Wingdings" w:hint="default"/>
        <w:color w:val="00375A"/>
        <w:sz w:val="16"/>
        <w:szCs w:val="16"/>
      </w:rPr>
    </w:lvl>
    <w:lvl w:ilvl="1">
      <w:start w:val="1"/>
      <w:numFmt w:val="bullet"/>
      <w:lvlText w:val=""/>
      <w:lvlJc w:val="left"/>
      <w:pPr>
        <w:ind w:left="851" w:hanging="283"/>
      </w:pPr>
      <w:rPr>
        <w:rFonts w:ascii="Wingdings" w:hAnsi="Wingdings" w:hint="default"/>
        <w:color w:val="6EAA00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color w:val="00375A"/>
        <w:sz w:val="20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color w:val="6EAA00"/>
        <w:sz w:val="16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3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4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D2175"/>
    <w:multiLevelType w:val="multilevel"/>
    <w:tmpl w:val="EF4861AE"/>
    <w:numStyleLink w:val="ListeTitre"/>
  </w:abstractNum>
  <w:abstractNum w:abstractNumId="36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50372">
    <w:abstractNumId w:val="23"/>
  </w:num>
  <w:num w:numId="2" w16cid:durableId="1783452172">
    <w:abstractNumId w:val="20"/>
  </w:num>
  <w:num w:numId="3" w16cid:durableId="738289792">
    <w:abstractNumId w:val="13"/>
  </w:num>
  <w:num w:numId="4" w16cid:durableId="906305417">
    <w:abstractNumId w:val="5"/>
  </w:num>
  <w:num w:numId="5" w16cid:durableId="876429723">
    <w:abstractNumId w:val="3"/>
  </w:num>
  <w:num w:numId="6" w16cid:durableId="146829280">
    <w:abstractNumId w:val="0"/>
  </w:num>
  <w:num w:numId="7" w16cid:durableId="887573855">
    <w:abstractNumId w:val="26"/>
  </w:num>
  <w:num w:numId="8" w16cid:durableId="140538122">
    <w:abstractNumId w:val="34"/>
  </w:num>
  <w:num w:numId="9" w16cid:durableId="548224215">
    <w:abstractNumId w:val="27"/>
  </w:num>
  <w:num w:numId="10" w16cid:durableId="863057394">
    <w:abstractNumId w:val="14"/>
  </w:num>
  <w:num w:numId="11" w16cid:durableId="904948544">
    <w:abstractNumId w:val="15"/>
  </w:num>
  <w:num w:numId="12" w16cid:durableId="1807620399">
    <w:abstractNumId w:val="18"/>
  </w:num>
  <w:num w:numId="13" w16cid:durableId="1590846396">
    <w:abstractNumId w:val="29"/>
  </w:num>
  <w:num w:numId="14" w16cid:durableId="1423448391">
    <w:abstractNumId w:val="33"/>
  </w:num>
  <w:num w:numId="15" w16cid:durableId="530000465">
    <w:abstractNumId w:val="8"/>
  </w:num>
  <w:num w:numId="16" w16cid:durableId="701370760">
    <w:abstractNumId w:val="21"/>
  </w:num>
  <w:num w:numId="17" w16cid:durableId="65616548">
    <w:abstractNumId w:val="25"/>
  </w:num>
  <w:num w:numId="18" w16cid:durableId="1669599957">
    <w:abstractNumId w:val="35"/>
  </w:num>
  <w:num w:numId="19" w16cid:durableId="48574742">
    <w:abstractNumId w:val="28"/>
  </w:num>
  <w:num w:numId="20" w16cid:durableId="780534327">
    <w:abstractNumId w:val="9"/>
  </w:num>
  <w:num w:numId="21" w16cid:durableId="821580425">
    <w:abstractNumId w:val="1"/>
  </w:num>
  <w:num w:numId="22" w16cid:durableId="1541281574">
    <w:abstractNumId w:val="7"/>
  </w:num>
  <w:num w:numId="23" w16cid:durableId="657198626">
    <w:abstractNumId w:val="36"/>
  </w:num>
  <w:num w:numId="24" w16cid:durableId="990601325">
    <w:abstractNumId w:val="24"/>
  </w:num>
  <w:num w:numId="25" w16cid:durableId="176388773">
    <w:abstractNumId w:val="16"/>
  </w:num>
  <w:num w:numId="26" w16cid:durableId="1281256079">
    <w:abstractNumId w:val="2"/>
  </w:num>
  <w:num w:numId="27" w16cid:durableId="1904097677">
    <w:abstractNumId w:val="31"/>
  </w:num>
  <w:num w:numId="28" w16cid:durableId="1931962179">
    <w:abstractNumId w:val="32"/>
  </w:num>
  <w:num w:numId="29" w16cid:durableId="1020620834">
    <w:abstractNumId w:val="11"/>
  </w:num>
  <w:num w:numId="30" w16cid:durableId="987780860">
    <w:abstractNumId w:val="10"/>
  </w:num>
  <w:num w:numId="31" w16cid:durableId="697312245">
    <w:abstractNumId w:val="19"/>
  </w:num>
  <w:num w:numId="32" w16cid:durableId="959649416">
    <w:abstractNumId w:val="30"/>
  </w:num>
  <w:num w:numId="33" w16cid:durableId="1171331295">
    <w:abstractNumId w:val="12"/>
  </w:num>
  <w:num w:numId="34" w16cid:durableId="1393232698">
    <w:abstractNumId w:val="17"/>
  </w:num>
  <w:num w:numId="35" w16cid:durableId="518280625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6C0"/>
    <w:rsid w:val="00007435"/>
    <w:rsid w:val="00010B18"/>
    <w:rsid w:val="00014FDC"/>
    <w:rsid w:val="000267E8"/>
    <w:rsid w:val="00026895"/>
    <w:rsid w:val="00057AA4"/>
    <w:rsid w:val="00063BA2"/>
    <w:rsid w:val="000725C0"/>
    <w:rsid w:val="0007338C"/>
    <w:rsid w:val="000740B3"/>
    <w:rsid w:val="000743B0"/>
    <w:rsid w:val="000776C0"/>
    <w:rsid w:val="00097411"/>
    <w:rsid w:val="000B2B3B"/>
    <w:rsid w:val="000C4609"/>
    <w:rsid w:val="000D4321"/>
    <w:rsid w:val="00110611"/>
    <w:rsid w:val="00112B7C"/>
    <w:rsid w:val="0013516D"/>
    <w:rsid w:val="00166154"/>
    <w:rsid w:val="00174871"/>
    <w:rsid w:val="001778FF"/>
    <w:rsid w:val="00211FAF"/>
    <w:rsid w:val="00214064"/>
    <w:rsid w:val="00222876"/>
    <w:rsid w:val="00233C60"/>
    <w:rsid w:val="00242D52"/>
    <w:rsid w:val="00260690"/>
    <w:rsid w:val="00280381"/>
    <w:rsid w:val="00280AA1"/>
    <w:rsid w:val="00291A7D"/>
    <w:rsid w:val="00293CB4"/>
    <w:rsid w:val="00294F97"/>
    <w:rsid w:val="002A712F"/>
    <w:rsid w:val="002B1270"/>
    <w:rsid w:val="002C6730"/>
    <w:rsid w:val="002D1AD8"/>
    <w:rsid w:val="002D3D55"/>
    <w:rsid w:val="002D6E3D"/>
    <w:rsid w:val="002E5D32"/>
    <w:rsid w:val="00302100"/>
    <w:rsid w:val="00305C7E"/>
    <w:rsid w:val="003308B5"/>
    <w:rsid w:val="0033474B"/>
    <w:rsid w:val="0034506D"/>
    <w:rsid w:val="00345A9B"/>
    <w:rsid w:val="00384B01"/>
    <w:rsid w:val="00386999"/>
    <w:rsid w:val="003A30EB"/>
    <w:rsid w:val="003B7BEA"/>
    <w:rsid w:val="003C695B"/>
    <w:rsid w:val="003C7BFD"/>
    <w:rsid w:val="003E23AA"/>
    <w:rsid w:val="003E5DC3"/>
    <w:rsid w:val="00404589"/>
    <w:rsid w:val="00411FFD"/>
    <w:rsid w:val="00413C4E"/>
    <w:rsid w:val="004148A0"/>
    <w:rsid w:val="004223AE"/>
    <w:rsid w:val="004318DB"/>
    <w:rsid w:val="00441FB3"/>
    <w:rsid w:val="004520BC"/>
    <w:rsid w:val="004557F5"/>
    <w:rsid w:val="00486986"/>
    <w:rsid w:val="004B7528"/>
    <w:rsid w:val="004B7556"/>
    <w:rsid w:val="004E3254"/>
    <w:rsid w:val="004E588B"/>
    <w:rsid w:val="00503A60"/>
    <w:rsid w:val="005118FE"/>
    <w:rsid w:val="00516D41"/>
    <w:rsid w:val="00517071"/>
    <w:rsid w:val="0052034B"/>
    <w:rsid w:val="00562E99"/>
    <w:rsid w:val="00575CA9"/>
    <w:rsid w:val="005863C3"/>
    <w:rsid w:val="005E496F"/>
    <w:rsid w:val="005F71A8"/>
    <w:rsid w:val="00600EDE"/>
    <w:rsid w:val="00603ABD"/>
    <w:rsid w:val="0060441F"/>
    <w:rsid w:val="006143E3"/>
    <w:rsid w:val="00621B1A"/>
    <w:rsid w:val="00625CA7"/>
    <w:rsid w:val="00626177"/>
    <w:rsid w:val="00630320"/>
    <w:rsid w:val="00657BF4"/>
    <w:rsid w:val="00663998"/>
    <w:rsid w:val="006639D1"/>
    <w:rsid w:val="0067040C"/>
    <w:rsid w:val="00682AA5"/>
    <w:rsid w:val="0068518A"/>
    <w:rsid w:val="00690C27"/>
    <w:rsid w:val="006A03BB"/>
    <w:rsid w:val="006C3634"/>
    <w:rsid w:val="006F11E8"/>
    <w:rsid w:val="007031C2"/>
    <w:rsid w:val="00703B0A"/>
    <w:rsid w:val="007078D4"/>
    <w:rsid w:val="007321F9"/>
    <w:rsid w:val="00737AD9"/>
    <w:rsid w:val="00740E54"/>
    <w:rsid w:val="0074532D"/>
    <w:rsid w:val="00762122"/>
    <w:rsid w:val="007643F5"/>
    <w:rsid w:val="0076591A"/>
    <w:rsid w:val="007931B4"/>
    <w:rsid w:val="007A3D4B"/>
    <w:rsid w:val="007A7CE9"/>
    <w:rsid w:val="007B4D5F"/>
    <w:rsid w:val="007B7744"/>
    <w:rsid w:val="007B7ACD"/>
    <w:rsid w:val="007C6ACC"/>
    <w:rsid w:val="007D0DDC"/>
    <w:rsid w:val="007E705B"/>
    <w:rsid w:val="00804EC2"/>
    <w:rsid w:val="00810486"/>
    <w:rsid w:val="0081262A"/>
    <w:rsid w:val="00814E10"/>
    <w:rsid w:val="00825EF1"/>
    <w:rsid w:val="00841D46"/>
    <w:rsid w:val="00841D8F"/>
    <w:rsid w:val="008756B9"/>
    <w:rsid w:val="008774B3"/>
    <w:rsid w:val="00881679"/>
    <w:rsid w:val="00896870"/>
    <w:rsid w:val="008A153C"/>
    <w:rsid w:val="008A3CBF"/>
    <w:rsid w:val="008D1F17"/>
    <w:rsid w:val="00903B85"/>
    <w:rsid w:val="00915813"/>
    <w:rsid w:val="009222DD"/>
    <w:rsid w:val="009235ED"/>
    <w:rsid w:val="00923616"/>
    <w:rsid w:val="0092423D"/>
    <w:rsid w:val="0093267D"/>
    <w:rsid w:val="009347C2"/>
    <w:rsid w:val="00940367"/>
    <w:rsid w:val="00943F01"/>
    <w:rsid w:val="00970B39"/>
    <w:rsid w:val="00972FAB"/>
    <w:rsid w:val="00977A11"/>
    <w:rsid w:val="00987B09"/>
    <w:rsid w:val="0099100A"/>
    <w:rsid w:val="00996AF5"/>
    <w:rsid w:val="009B60CF"/>
    <w:rsid w:val="009C6144"/>
    <w:rsid w:val="009D1AA2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6D8"/>
    <w:rsid w:val="00A81AA1"/>
    <w:rsid w:val="00A8359B"/>
    <w:rsid w:val="00AA091A"/>
    <w:rsid w:val="00AA534C"/>
    <w:rsid w:val="00AD23C6"/>
    <w:rsid w:val="00AD4637"/>
    <w:rsid w:val="00AE002D"/>
    <w:rsid w:val="00AE2D52"/>
    <w:rsid w:val="00AF710C"/>
    <w:rsid w:val="00AF7BD7"/>
    <w:rsid w:val="00B25798"/>
    <w:rsid w:val="00B3317D"/>
    <w:rsid w:val="00B3621D"/>
    <w:rsid w:val="00B476BD"/>
    <w:rsid w:val="00B63CE4"/>
    <w:rsid w:val="00B65CAD"/>
    <w:rsid w:val="00B72223"/>
    <w:rsid w:val="00B72A94"/>
    <w:rsid w:val="00B736FE"/>
    <w:rsid w:val="00B82713"/>
    <w:rsid w:val="00B96727"/>
    <w:rsid w:val="00B969A2"/>
    <w:rsid w:val="00BD2185"/>
    <w:rsid w:val="00BF14F6"/>
    <w:rsid w:val="00C04AA6"/>
    <w:rsid w:val="00C10CEF"/>
    <w:rsid w:val="00C37018"/>
    <w:rsid w:val="00C40DD2"/>
    <w:rsid w:val="00C41D60"/>
    <w:rsid w:val="00C60484"/>
    <w:rsid w:val="00C64DD4"/>
    <w:rsid w:val="00C72C9E"/>
    <w:rsid w:val="00C8568B"/>
    <w:rsid w:val="00CA0616"/>
    <w:rsid w:val="00CA35F5"/>
    <w:rsid w:val="00CB27B6"/>
    <w:rsid w:val="00CD3908"/>
    <w:rsid w:val="00CD6584"/>
    <w:rsid w:val="00CF493D"/>
    <w:rsid w:val="00CF5E11"/>
    <w:rsid w:val="00D042BB"/>
    <w:rsid w:val="00D105C1"/>
    <w:rsid w:val="00D11C7D"/>
    <w:rsid w:val="00D27A73"/>
    <w:rsid w:val="00D401EF"/>
    <w:rsid w:val="00D40863"/>
    <w:rsid w:val="00D4462F"/>
    <w:rsid w:val="00D54F3C"/>
    <w:rsid w:val="00D60702"/>
    <w:rsid w:val="00D8367F"/>
    <w:rsid w:val="00DA27E3"/>
    <w:rsid w:val="00DA7CA4"/>
    <w:rsid w:val="00DF0F76"/>
    <w:rsid w:val="00DF2620"/>
    <w:rsid w:val="00E1499C"/>
    <w:rsid w:val="00E172CE"/>
    <w:rsid w:val="00E26537"/>
    <w:rsid w:val="00E30AEB"/>
    <w:rsid w:val="00E3136A"/>
    <w:rsid w:val="00E34070"/>
    <w:rsid w:val="00E4011A"/>
    <w:rsid w:val="00E43748"/>
    <w:rsid w:val="00E5154B"/>
    <w:rsid w:val="00E71AB7"/>
    <w:rsid w:val="00E774AB"/>
    <w:rsid w:val="00E808B9"/>
    <w:rsid w:val="00E969D9"/>
    <w:rsid w:val="00EB037D"/>
    <w:rsid w:val="00EB48A9"/>
    <w:rsid w:val="00EB7F24"/>
    <w:rsid w:val="00EC2195"/>
    <w:rsid w:val="00EC4B04"/>
    <w:rsid w:val="00EC575F"/>
    <w:rsid w:val="00EE093D"/>
    <w:rsid w:val="00EF264E"/>
    <w:rsid w:val="00EF4909"/>
    <w:rsid w:val="00EF596A"/>
    <w:rsid w:val="00F00208"/>
    <w:rsid w:val="00F0393F"/>
    <w:rsid w:val="00F21E2A"/>
    <w:rsid w:val="00F2737F"/>
    <w:rsid w:val="00F3716D"/>
    <w:rsid w:val="00F420B0"/>
    <w:rsid w:val="00F44618"/>
    <w:rsid w:val="00F55CBE"/>
    <w:rsid w:val="00F651C9"/>
    <w:rsid w:val="00F85DC1"/>
    <w:rsid w:val="00F960DA"/>
    <w:rsid w:val="00FB5AE4"/>
    <w:rsid w:val="00FC289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AC22F7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DDC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TABD">
    <w:name w:val="TABD"/>
    <w:basedOn w:val="TABG"/>
    <w:qFormat/>
    <w:rsid w:val="00FB5AE4"/>
    <w:pPr>
      <w:jc w:val="right"/>
    </w:pPr>
  </w:style>
  <w:style w:type="paragraph" w:customStyle="1" w:styleId="TABEN">
    <w:name w:val="TABEN"/>
    <w:basedOn w:val="Normal"/>
    <w:qFormat/>
    <w:rsid w:val="00FB5AE4"/>
    <w:pPr>
      <w:jc w:val="center"/>
    </w:pPr>
    <w:rPr>
      <w:rFonts w:cs="Arial"/>
      <w:b/>
      <w:bCs/>
      <w:color w:val="000000"/>
      <w:sz w:val="18"/>
      <w:szCs w:val="16"/>
    </w:rPr>
  </w:style>
  <w:style w:type="paragraph" w:customStyle="1" w:styleId="P1">
    <w:name w:val="P1"/>
    <w:basedOn w:val="TABG"/>
    <w:link w:val="P1Car"/>
    <w:qFormat/>
    <w:rsid w:val="003308B5"/>
    <w:pPr>
      <w:numPr>
        <w:numId w:val="35"/>
      </w:numPr>
      <w:tabs>
        <w:tab w:val="right" w:leader="dot" w:pos="8789"/>
      </w:tabs>
      <w:spacing w:before="180" w:after="0" w:line="240" w:lineRule="auto"/>
    </w:pPr>
    <w:rPr>
      <w:rFonts w:ascii="Calibri" w:hAnsi="Calibri"/>
      <w:sz w:val="22"/>
    </w:rPr>
  </w:style>
  <w:style w:type="character" w:customStyle="1" w:styleId="P1Car">
    <w:name w:val="P1 Car"/>
    <w:link w:val="P1"/>
    <w:rsid w:val="003308B5"/>
    <w:rPr>
      <w:rFonts w:ascii="Calibri" w:hAnsi="Calibri"/>
      <w:sz w:val="22"/>
    </w:rPr>
  </w:style>
  <w:style w:type="paragraph" w:customStyle="1" w:styleId="R1">
    <w:name w:val="R1"/>
    <w:basedOn w:val="P1"/>
    <w:qFormat/>
    <w:rsid w:val="009C6144"/>
    <w:pPr>
      <w:numPr>
        <w:numId w:val="0"/>
      </w:numPr>
      <w:spacing w:before="60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EE176-F6DA-47CF-A076-CE2A1A189A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0494C-6AA8-49B6-A92B-DD0E8288EB55}"/>
</file>

<file path=customXml/itemProps3.xml><?xml version="1.0" encoding="utf-8"?>
<ds:datastoreItem xmlns:ds="http://schemas.openxmlformats.org/officeDocument/2006/customXml" ds:itemID="{8F2E7744-18AE-4963-9777-A24096290BCC}"/>
</file>

<file path=customXml/itemProps4.xml><?xml version="1.0" encoding="utf-8"?>
<ds:datastoreItem xmlns:ds="http://schemas.openxmlformats.org/officeDocument/2006/customXml" ds:itemID="{FD3BF095-61D9-42F7-A2AD-2B20B475B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ALBERTIN Jérôme</cp:lastModifiedBy>
  <cp:revision>8</cp:revision>
  <cp:lastPrinted>2024-01-22T15:18:00Z</cp:lastPrinted>
  <dcterms:created xsi:type="dcterms:W3CDTF">2024-01-30T14:57:00Z</dcterms:created>
  <dcterms:modified xsi:type="dcterms:W3CDTF">2024-01-30T21:56:00Z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